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19" w:rsidRPr="006D3B73" w:rsidRDefault="00F86C19" w:rsidP="00BC4564">
      <w:pPr>
        <w:shd w:val="clear" w:color="auto" w:fill="FFFFFF"/>
        <w:tabs>
          <w:tab w:val="left" w:pos="7938"/>
        </w:tabs>
        <w:jc w:val="center"/>
      </w:pPr>
      <w:r w:rsidRPr="006D3B73">
        <w:t>МУНИЦИПАЛЬНОЕ БЮДЖЕТНОЕ ОБЩЕОБРАЗОВАТЕЛЬНОЕ УЧРЕЖДЕНИЕ</w:t>
      </w:r>
    </w:p>
    <w:p w:rsidR="00F86C19" w:rsidRPr="006D3B73" w:rsidRDefault="00F86C19" w:rsidP="00F86C19">
      <w:pPr>
        <w:shd w:val="clear" w:color="auto" w:fill="FFFFFF"/>
        <w:jc w:val="center"/>
      </w:pPr>
      <w:r w:rsidRPr="006D3B73">
        <w:t>СРЕДН</w:t>
      </w:r>
      <w:r>
        <w:t>ЯЯ ОБЩЕОБРАЗОВАТЕЛЬНАЯ ШКОЛА  №</w:t>
      </w:r>
      <w:r w:rsidRPr="006D3B73">
        <w:t xml:space="preserve">9 </w:t>
      </w:r>
    </w:p>
    <w:p w:rsidR="00F86C19" w:rsidRPr="006D3B73" w:rsidRDefault="00F86C19" w:rsidP="00F86C19">
      <w:pPr>
        <w:shd w:val="clear" w:color="auto" w:fill="FFFFFF"/>
        <w:jc w:val="center"/>
      </w:pPr>
      <w:r>
        <w:t>МУНИЦИПАЛЬНОГО ОБРАЗОВАНИЯ ГОРОД-КУРОРТ АНАПА</w:t>
      </w:r>
    </w:p>
    <w:p w:rsidR="00F86C19" w:rsidRDefault="00F86C19" w:rsidP="00F86C19">
      <w:pPr>
        <w:shd w:val="clear" w:color="auto" w:fill="FFFFFF"/>
        <w:jc w:val="center"/>
      </w:pPr>
      <w:r>
        <w:t>ГЕРОЯ СОВЕТСКОГО СОЮЗА ЛОМАКИНА АЛЕКСЕЯ ЯКОВЛЕВИЧА</w:t>
      </w:r>
    </w:p>
    <w:p w:rsidR="00F86C19" w:rsidRDefault="00F86C19" w:rsidP="00F86C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487"/>
        <w:gridCol w:w="3544"/>
      </w:tblGrid>
      <w:tr w:rsidR="00F86C19" w:rsidRPr="00C16309" w:rsidTr="00473A6B">
        <w:tc>
          <w:tcPr>
            <w:tcW w:w="6487" w:type="dxa"/>
            <w:shd w:val="clear" w:color="auto" w:fill="auto"/>
          </w:tcPr>
          <w:p w:rsidR="00F86C19" w:rsidRPr="004209BD" w:rsidRDefault="00F86C19" w:rsidP="00473A6B">
            <w:r>
              <w:t xml:space="preserve">   </w:t>
            </w:r>
          </w:p>
          <w:p w:rsidR="00F86C19" w:rsidRPr="004209BD" w:rsidRDefault="00F86C19" w:rsidP="00473A6B"/>
        </w:tc>
        <w:tc>
          <w:tcPr>
            <w:tcW w:w="3544" w:type="dxa"/>
            <w:shd w:val="clear" w:color="auto" w:fill="auto"/>
          </w:tcPr>
          <w:p w:rsidR="00F86C19" w:rsidRPr="00C16309" w:rsidRDefault="00F86C19" w:rsidP="00473A6B">
            <w:r w:rsidRPr="00C16309">
              <w:t>УТВЕРЖДЕНО</w:t>
            </w:r>
          </w:p>
          <w:p w:rsidR="00F86C19" w:rsidRPr="004209BD" w:rsidRDefault="00F86C19" w:rsidP="00473A6B">
            <w:r w:rsidRPr="004209BD">
              <w:t>приказом директора</w:t>
            </w:r>
          </w:p>
          <w:p w:rsidR="00F86C19" w:rsidRDefault="00F86C19" w:rsidP="00473A6B">
            <w:r>
              <w:t>МБ</w:t>
            </w:r>
            <w:r w:rsidRPr="004209BD">
              <w:t>ОУ СОШ №</w:t>
            </w:r>
            <w:r>
              <w:t>9</w:t>
            </w:r>
            <w:r w:rsidRPr="004209BD">
              <w:t xml:space="preserve"> </w:t>
            </w:r>
          </w:p>
          <w:p w:rsidR="00F86C19" w:rsidRPr="004209BD" w:rsidRDefault="00F86C19" w:rsidP="00473A6B">
            <w:r>
              <w:t>№126  от 20.03.2020г.</w:t>
            </w:r>
          </w:p>
          <w:p w:rsidR="00F86C19" w:rsidRPr="004209BD" w:rsidRDefault="00F86C19" w:rsidP="00473A6B">
            <w:r>
              <w:t>Директор______</w:t>
            </w:r>
            <w:proofErr w:type="spellStart"/>
            <w:r>
              <w:t>Т.В.Шейко</w:t>
            </w:r>
            <w:proofErr w:type="spellEnd"/>
          </w:p>
          <w:p w:rsidR="00F86C19" w:rsidRPr="00C16309" w:rsidRDefault="00F86C19" w:rsidP="00473A6B"/>
        </w:tc>
      </w:tr>
    </w:tbl>
    <w:p w:rsidR="00F86C19" w:rsidRPr="00616582" w:rsidRDefault="00F86C19" w:rsidP="00BC4564">
      <w:pPr>
        <w:rPr>
          <w:b/>
        </w:rPr>
      </w:pPr>
      <w:bookmarkStart w:id="0" w:name="_GoBack"/>
      <w:bookmarkEnd w:id="0"/>
    </w:p>
    <w:p w:rsidR="00F86C19" w:rsidRDefault="00F86C19" w:rsidP="00F86C19">
      <w:pPr>
        <w:jc w:val="center"/>
        <w:rPr>
          <w:b/>
          <w:bCs/>
          <w:sz w:val="28"/>
        </w:rPr>
      </w:pPr>
      <w:r w:rsidRPr="001F20FE">
        <w:rPr>
          <w:b/>
          <w:bCs/>
          <w:sz w:val="28"/>
        </w:rPr>
        <w:t>Положение</w:t>
      </w:r>
      <w:r w:rsidRPr="001F20FE">
        <w:rPr>
          <w:b/>
          <w:bCs/>
          <w:sz w:val="28"/>
        </w:rPr>
        <w:br/>
        <w:t>о</w:t>
      </w:r>
      <w:r w:rsidR="00F56C20">
        <w:rPr>
          <w:b/>
          <w:bCs/>
          <w:sz w:val="28"/>
        </w:rPr>
        <w:t>б использовании</w:t>
      </w:r>
      <w:r w:rsidRPr="001F20FE">
        <w:rPr>
          <w:b/>
          <w:bCs/>
          <w:sz w:val="28"/>
        </w:rPr>
        <w:t xml:space="preserve"> электронного обучения, </w:t>
      </w:r>
      <w:r w:rsidRPr="001F20FE">
        <w:rPr>
          <w:rFonts w:hint="eastAsia"/>
          <w:b/>
          <w:bCs/>
          <w:sz w:val="28"/>
        </w:rPr>
        <w:t>дистанционных</w:t>
      </w:r>
      <w:r w:rsidRPr="001F20FE">
        <w:rPr>
          <w:b/>
          <w:bCs/>
          <w:sz w:val="28"/>
        </w:rPr>
        <w:t xml:space="preserve"> </w:t>
      </w:r>
      <w:r w:rsidRPr="001F20FE">
        <w:rPr>
          <w:rFonts w:hint="eastAsia"/>
          <w:b/>
          <w:bCs/>
          <w:sz w:val="28"/>
        </w:rPr>
        <w:t>образовательных</w:t>
      </w:r>
      <w:r w:rsidRPr="001F20FE">
        <w:rPr>
          <w:b/>
          <w:bCs/>
          <w:sz w:val="28"/>
        </w:rPr>
        <w:t xml:space="preserve"> </w:t>
      </w:r>
      <w:r w:rsidRPr="001F20FE">
        <w:rPr>
          <w:rFonts w:hint="eastAsia"/>
          <w:b/>
          <w:bCs/>
          <w:sz w:val="28"/>
        </w:rPr>
        <w:t>технологий</w:t>
      </w:r>
      <w:r w:rsidR="00F56C20">
        <w:rPr>
          <w:b/>
          <w:bCs/>
          <w:sz w:val="28"/>
        </w:rPr>
        <w:t xml:space="preserve"> при реализации образовательных программ</w:t>
      </w:r>
    </w:p>
    <w:p w:rsidR="00F86C19" w:rsidRDefault="00F86C19" w:rsidP="00F86C19">
      <w:pPr>
        <w:jc w:val="center"/>
        <w:rPr>
          <w:b/>
          <w:bCs/>
          <w:sz w:val="28"/>
        </w:rPr>
      </w:pPr>
    </w:p>
    <w:p w:rsidR="00F86C19" w:rsidRPr="00BC4564" w:rsidRDefault="00F86C19" w:rsidP="00BC4564">
      <w:pPr>
        <w:jc w:val="center"/>
        <w:rPr>
          <w:b/>
          <w:i/>
        </w:rPr>
      </w:pPr>
      <w:r w:rsidRPr="004209BD">
        <w:rPr>
          <w:b/>
          <w:i/>
        </w:rPr>
        <w:t>1. Общие положения</w:t>
      </w:r>
    </w:p>
    <w:p w:rsidR="00F86C19" w:rsidRPr="004209BD" w:rsidRDefault="00F86C19" w:rsidP="00F86C19">
      <w:pPr>
        <w:ind w:firstLine="360"/>
        <w:jc w:val="both"/>
      </w:pPr>
      <w:r w:rsidRPr="004209BD">
        <w:t xml:space="preserve">1.1. Настоящее Положение регулирует деятельность по организации образовательного процесса с использованием дистанционного обучения, а также правила использования электронного обучения, дистанционных образовательных технологий при реализации образовательных программ </w:t>
      </w:r>
      <w:r>
        <w:t>в</w:t>
      </w:r>
      <w:r w:rsidRPr="004209BD">
        <w:t xml:space="preserve"> </w:t>
      </w:r>
      <w:r>
        <w:t xml:space="preserve">муниципальном </w:t>
      </w:r>
      <w:r w:rsidRPr="004209BD">
        <w:t>бюджетном общеобразовательном учреждении средней обще</w:t>
      </w:r>
      <w:r>
        <w:t>образовательной школе №9</w:t>
      </w:r>
      <w:r w:rsidRPr="004209BD">
        <w:t xml:space="preserve"> </w:t>
      </w:r>
      <w:r>
        <w:t xml:space="preserve">имени </w:t>
      </w:r>
      <w:proofErr w:type="gramStart"/>
      <w:r>
        <w:t>Героя Советского Союза Ломакина Алексея Яковлевича муниципального образования</w:t>
      </w:r>
      <w:proofErr w:type="gramEnd"/>
      <w:r>
        <w:t xml:space="preserve"> город-курорт Анапа</w:t>
      </w:r>
      <w:r w:rsidRPr="004209BD">
        <w:t xml:space="preserve"> (далее по тексту – Образовательное учреждение).</w:t>
      </w:r>
    </w:p>
    <w:p w:rsidR="00F86C19" w:rsidRPr="004209BD" w:rsidRDefault="00F86C19" w:rsidP="00F86C19">
      <w:pPr>
        <w:ind w:firstLine="360"/>
        <w:jc w:val="both"/>
      </w:pPr>
      <w:r w:rsidRPr="004209BD">
        <w:t>1.2. Согласно ст. 13 Федерального закона «Об образовании в Российской Федерации» от 29 декабря 2012 г. № 273-ФЗ (с изменениями и дополнениями) в образовательных учреждениях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F86C19" w:rsidRPr="004209BD" w:rsidRDefault="00F86C19" w:rsidP="00F86C19">
      <w:pPr>
        <w:ind w:firstLine="360"/>
        <w:jc w:val="both"/>
      </w:pPr>
      <w:r w:rsidRPr="004209BD">
        <w:t xml:space="preserve">1.3.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F86C19" w:rsidRPr="004209BD" w:rsidRDefault="00F86C19" w:rsidP="00F86C19">
      <w:pPr>
        <w:ind w:firstLine="360"/>
        <w:jc w:val="both"/>
      </w:pPr>
      <w:r w:rsidRPr="004209BD"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F86C19" w:rsidRPr="004209BD" w:rsidRDefault="00F86C19" w:rsidP="00F86C19">
      <w:pPr>
        <w:ind w:firstLine="360"/>
        <w:jc w:val="both"/>
      </w:pPr>
      <w:r w:rsidRPr="004209BD">
        <w:t>1.4. Образовательное учреждение может реализовывать образовательные программы или их части с применением электронного обучения, дистанционных образовательных технологий в различных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F86C19" w:rsidRPr="004209BD" w:rsidRDefault="00F86C19" w:rsidP="00F86C19">
      <w:pPr>
        <w:ind w:firstLine="360"/>
        <w:jc w:val="both"/>
      </w:pPr>
      <w:r w:rsidRPr="004209BD">
        <w:t>1.5. Для всех форм обучения и всех форм получения образования в Образовательном учреждении в пределах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F86C19" w:rsidRPr="004209BD" w:rsidRDefault="00F86C19" w:rsidP="00F86C19">
      <w:pPr>
        <w:ind w:firstLine="360"/>
        <w:jc w:val="both"/>
      </w:pPr>
      <w:r w:rsidRPr="004209BD">
        <w:t>1.6. При реализации образовательных программ или их частей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независимо от места нахождения обучающихся.</w:t>
      </w:r>
    </w:p>
    <w:p w:rsidR="00F86C19" w:rsidRPr="004209BD" w:rsidRDefault="00F86C19" w:rsidP="00F86C19">
      <w:pPr>
        <w:ind w:firstLine="360"/>
        <w:jc w:val="both"/>
      </w:pPr>
      <w:r w:rsidRPr="004209BD">
        <w:lastRenderedPageBreak/>
        <w:t>1.7. Организация образовательного процесса с использованием электронного обучения, дистанционных образовательных технологий при реализации образовательных программ осуществляется в соответствии с действующим законодательством Российской Федерации. Нормативной основой организации образовательного процесса образовательного процесса с использованием электронного обучения, дистанционных образовательных технологий при реализации образовательных программ в Образовательном учреждении является:</w:t>
      </w:r>
    </w:p>
    <w:p w:rsidR="00F86C19" w:rsidRPr="004209BD" w:rsidRDefault="00F86C19" w:rsidP="00F86C19">
      <w:pPr>
        <w:numPr>
          <w:ilvl w:val="0"/>
          <w:numId w:val="1"/>
        </w:numPr>
        <w:jc w:val="both"/>
      </w:pPr>
      <w:r w:rsidRPr="004209BD">
        <w:t>Федеральный закон РФ от 29.12.2012 № 273-ФЗ «Об образовании в Российской Федерации» (с изменениями и дополнениями);</w:t>
      </w:r>
    </w:p>
    <w:p w:rsidR="00F86C19" w:rsidRPr="004209BD" w:rsidRDefault="00F86C19" w:rsidP="00F86C19">
      <w:pPr>
        <w:numPr>
          <w:ilvl w:val="0"/>
          <w:numId w:val="1"/>
        </w:numPr>
        <w:jc w:val="both"/>
        <w:rPr>
          <w:bCs/>
        </w:rPr>
      </w:pPr>
      <w:r w:rsidRPr="004209BD"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</w:t>
      </w:r>
      <w:r w:rsidRPr="004209BD">
        <w:rPr>
          <w:bCs/>
        </w:rPr>
        <w:t>;</w:t>
      </w:r>
    </w:p>
    <w:p w:rsidR="00F86C19" w:rsidRPr="004209BD" w:rsidRDefault="00F86C19" w:rsidP="00F86C19">
      <w:pPr>
        <w:numPr>
          <w:ilvl w:val="0"/>
          <w:numId w:val="1"/>
        </w:numPr>
        <w:jc w:val="both"/>
      </w:pPr>
      <w:r w:rsidRPr="004209BD">
        <w:t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F86C19" w:rsidRDefault="00F86C19" w:rsidP="00F86C19">
      <w:pPr>
        <w:numPr>
          <w:ilvl w:val="0"/>
          <w:numId w:val="1"/>
        </w:numPr>
        <w:jc w:val="both"/>
      </w:pPr>
      <w:r w:rsidRPr="004209BD">
        <w:t>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D03189" w:rsidRPr="004209BD" w:rsidRDefault="00D03189" w:rsidP="00D03189">
      <w:pPr>
        <w:numPr>
          <w:ilvl w:val="0"/>
          <w:numId w:val="1"/>
        </w:numPr>
        <w:jc w:val="both"/>
      </w:pPr>
      <w:r w:rsidRPr="004209BD">
        <w:t>Приказ Министерства</w:t>
      </w:r>
      <w:r w:rsidR="00F56C20">
        <w:t xml:space="preserve"> образования и науки РФ от 17.05</w:t>
      </w:r>
      <w:r w:rsidRPr="004209BD">
        <w:t>.201</w:t>
      </w:r>
      <w:r w:rsidR="00F56C20">
        <w:t>2</w:t>
      </w:r>
      <w:r w:rsidRPr="004209BD">
        <w:t xml:space="preserve"> № </w:t>
      </w:r>
      <w:r w:rsidR="00F56C20">
        <w:t>413</w:t>
      </w:r>
      <w:r w:rsidRPr="004209BD">
        <w:t xml:space="preserve"> «Об утверждении федерального государственного образовательного стандарта </w:t>
      </w:r>
      <w:r w:rsidR="00F56C20">
        <w:t>средне</w:t>
      </w:r>
      <w:r w:rsidRPr="004209BD">
        <w:t>го общего образования» (с изменениями и дополнениями);</w:t>
      </w:r>
    </w:p>
    <w:p w:rsidR="00F86C19" w:rsidRPr="004209BD" w:rsidRDefault="00F86C19" w:rsidP="00F86C19">
      <w:pPr>
        <w:numPr>
          <w:ilvl w:val="0"/>
          <w:numId w:val="1"/>
        </w:numPr>
        <w:jc w:val="both"/>
      </w:pPr>
      <w:r w:rsidRPr="004209BD">
        <w:t>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86C19" w:rsidRDefault="00F86C19" w:rsidP="00F86C19">
      <w:pPr>
        <w:numPr>
          <w:ilvl w:val="0"/>
          <w:numId w:val="1"/>
        </w:numPr>
        <w:jc w:val="both"/>
      </w:pPr>
      <w:r w:rsidRPr="004209BD">
        <w:t>«Санитарно-эпидемиологические требования к условиям и организации обучения в общеобразовательных учреждениях. СанПиН 2.4.2.2821-10» (с изменениями и дополнениями);</w:t>
      </w:r>
    </w:p>
    <w:p w:rsidR="00F86C19" w:rsidRPr="004209BD" w:rsidRDefault="00F86C19" w:rsidP="00F56C20">
      <w:pPr>
        <w:numPr>
          <w:ilvl w:val="0"/>
          <w:numId w:val="1"/>
        </w:numPr>
        <w:jc w:val="both"/>
      </w:pPr>
      <w:r w:rsidRPr="002F7255">
        <w:rPr>
          <w:color w:val="26282F"/>
        </w:rPr>
        <w:t>П</w:t>
      </w:r>
      <w:r w:rsidRPr="002F7255">
        <w:rPr>
          <w:color w:val="000000"/>
        </w:rPr>
        <w:t>остановление Главы администрации (губернатора) Краснодарского</w:t>
      </w:r>
      <w:r w:rsidR="00F56C20">
        <w:rPr>
          <w:color w:val="000000"/>
        </w:rPr>
        <w:t xml:space="preserve"> </w:t>
      </w:r>
      <w:r w:rsidRPr="002F7255">
        <w:rPr>
          <w:color w:val="000000"/>
        </w:rPr>
        <w:t>края от 22.02.2013 года № 152 «О комплексе мер по модернизации общего</w:t>
      </w:r>
      <w:r>
        <w:rPr>
          <w:color w:val="000000"/>
        </w:rPr>
        <w:t xml:space="preserve"> </w:t>
      </w:r>
      <w:r w:rsidRPr="002F7255">
        <w:rPr>
          <w:color w:val="000000"/>
        </w:rPr>
        <w:t>образования</w:t>
      </w:r>
      <w:r>
        <w:rPr>
          <w:color w:val="000000"/>
        </w:rPr>
        <w:t>»</w:t>
      </w:r>
      <w:r w:rsidR="00F56C20">
        <w:t>;</w:t>
      </w:r>
    </w:p>
    <w:p w:rsidR="00F86C19" w:rsidRPr="004209BD" w:rsidRDefault="00F86C19" w:rsidP="00F86C19">
      <w:pPr>
        <w:numPr>
          <w:ilvl w:val="0"/>
          <w:numId w:val="1"/>
        </w:numPr>
        <w:jc w:val="both"/>
      </w:pPr>
      <w:r>
        <w:t>Приказ управления образования администрации муниципального образования город-курорт Анапа от 19.03.2020г. №309 «О реализации образовательных программ с применением электронного обучения и дистанционных образовательных технологий в общеобразовательных учреждениях муниципального образования город-курорт Анапа»</w:t>
      </w:r>
      <w:r w:rsidRPr="004209BD">
        <w:t>;</w:t>
      </w:r>
    </w:p>
    <w:p w:rsidR="00F86C19" w:rsidRDefault="00F86C19" w:rsidP="00F86C19">
      <w:pPr>
        <w:numPr>
          <w:ilvl w:val="0"/>
          <w:numId w:val="1"/>
        </w:numPr>
        <w:jc w:val="both"/>
      </w:pPr>
      <w:r w:rsidRPr="004209BD">
        <w:t>Ус</w:t>
      </w:r>
      <w:r>
        <w:t>тав Образовательного учреждения.</w:t>
      </w:r>
    </w:p>
    <w:p w:rsidR="00F86C19" w:rsidRPr="007E6CC8" w:rsidRDefault="00F86C19" w:rsidP="00F86C19">
      <w:pPr>
        <w:ind w:left="720"/>
        <w:jc w:val="both"/>
      </w:pPr>
    </w:p>
    <w:p w:rsidR="00F86C19" w:rsidRPr="00BC4564" w:rsidRDefault="00F86C19" w:rsidP="00BC4564">
      <w:pPr>
        <w:jc w:val="center"/>
        <w:rPr>
          <w:b/>
          <w:i/>
        </w:rPr>
      </w:pPr>
      <w:r w:rsidRPr="004209BD">
        <w:rPr>
          <w:b/>
          <w:i/>
        </w:rPr>
        <w:t>2. Особенности образовательного процесса с использованием электронного обучения, дистанционных образовательных технологий</w:t>
      </w:r>
    </w:p>
    <w:p w:rsidR="00F86C19" w:rsidRPr="004209BD" w:rsidRDefault="00F86C19" w:rsidP="00F86C19">
      <w:pPr>
        <w:ind w:firstLine="360"/>
        <w:jc w:val="both"/>
      </w:pPr>
      <w:r w:rsidRPr="004209BD">
        <w:t>2.1. В случае необходимости (в том числе, в случае введения карантина, введения мер повышенной готовности) в Образовательном учреждении может организовываться дистанционное обучение через организацию образовательного процесса с использованием электронного обучения, дистанционных образовательных технологий при реализации образовательных программ.</w:t>
      </w:r>
    </w:p>
    <w:p w:rsidR="00F86C19" w:rsidRPr="004209BD" w:rsidRDefault="00F86C19" w:rsidP="00F86C19">
      <w:pPr>
        <w:ind w:firstLine="360"/>
        <w:jc w:val="both"/>
      </w:pPr>
      <w:r w:rsidRPr="004209BD">
        <w:t xml:space="preserve">2.2. Образовательное учреждение </w:t>
      </w:r>
      <w:r w:rsidRPr="004209BD">
        <w:rPr>
          <w:rFonts w:hint="eastAsia"/>
        </w:rPr>
        <w:t>доводит</w:t>
      </w:r>
      <w:r w:rsidRPr="004209BD">
        <w:t xml:space="preserve"> </w:t>
      </w:r>
      <w:r w:rsidRPr="004209BD">
        <w:rPr>
          <w:rFonts w:hint="eastAsia"/>
        </w:rPr>
        <w:t>до</w:t>
      </w:r>
      <w:r w:rsidRPr="004209BD">
        <w:t xml:space="preserve"> </w:t>
      </w:r>
      <w:r w:rsidRPr="004209BD">
        <w:rPr>
          <w:rFonts w:hint="eastAsia"/>
        </w:rPr>
        <w:t>участников</w:t>
      </w:r>
      <w:r w:rsidRPr="004209BD">
        <w:t xml:space="preserve"> </w:t>
      </w:r>
      <w:r w:rsidRPr="004209BD">
        <w:rPr>
          <w:rFonts w:hint="eastAsia"/>
        </w:rPr>
        <w:t>образовательных</w:t>
      </w:r>
      <w:r w:rsidRPr="004209BD">
        <w:t xml:space="preserve"> отношений </w:t>
      </w:r>
      <w:r w:rsidRPr="004209BD">
        <w:rPr>
          <w:rFonts w:hint="eastAsia"/>
        </w:rPr>
        <w:t>информацию</w:t>
      </w:r>
      <w:r w:rsidRPr="004209BD">
        <w:t xml:space="preserve"> </w:t>
      </w:r>
      <w:r w:rsidRPr="004209BD">
        <w:rPr>
          <w:rFonts w:hint="eastAsia"/>
        </w:rPr>
        <w:t>о</w:t>
      </w:r>
      <w:r w:rsidRPr="004209BD">
        <w:t xml:space="preserve"> </w:t>
      </w:r>
      <w:r w:rsidRPr="004209BD">
        <w:rPr>
          <w:rFonts w:hint="eastAsia"/>
        </w:rPr>
        <w:t>реализации</w:t>
      </w:r>
      <w:r w:rsidRPr="004209BD">
        <w:t xml:space="preserve"> </w:t>
      </w:r>
      <w:r w:rsidRPr="004209BD">
        <w:rPr>
          <w:rFonts w:hint="eastAsia"/>
        </w:rPr>
        <w:t>образовательных</w:t>
      </w:r>
      <w:r w:rsidRPr="004209BD">
        <w:t xml:space="preserve"> </w:t>
      </w:r>
      <w:r w:rsidRPr="004209BD">
        <w:rPr>
          <w:rFonts w:hint="eastAsia"/>
        </w:rPr>
        <w:t>программ</w:t>
      </w:r>
      <w:r w:rsidRPr="004209BD">
        <w:t xml:space="preserve"> </w:t>
      </w:r>
      <w:r w:rsidRPr="004209BD">
        <w:rPr>
          <w:rFonts w:hint="eastAsia"/>
        </w:rPr>
        <w:t>или</w:t>
      </w:r>
      <w:r w:rsidRPr="004209BD">
        <w:t xml:space="preserve"> </w:t>
      </w:r>
      <w:r w:rsidRPr="004209BD">
        <w:rPr>
          <w:rFonts w:hint="eastAsia"/>
        </w:rPr>
        <w:t>их</w:t>
      </w:r>
      <w:r w:rsidRPr="004209BD">
        <w:t xml:space="preserve"> </w:t>
      </w:r>
      <w:r w:rsidRPr="004209BD">
        <w:rPr>
          <w:rFonts w:hint="eastAsia"/>
        </w:rPr>
        <w:t>частей</w:t>
      </w:r>
      <w:r w:rsidRPr="004209BD">
        <w:t xml:space="preserve"> </w:t>
      </w:r>
      <w:r w:rsidRPr="004209BD">
        <w:rPr>
          <w:rFonts w:hint="eastAsia"/>
        </w:rPr>
        <w:t>с</w:t>
      </w:r>
      <w:r w:rsidRPr="004209BD">
        <w:t xml:space="preserve"> </w:t>
      </w:r>
      <w:r w:rsidRPr="004209BD">
        <w:rPr>
          <w:rFonts w:hint="eastAsia"/>
        </w:rPr>
        <w:t>применением</w:t>
      </w:r>
      <w:r w:rsidRPr="004209BD">
        <w:t xml:space="preserve"> </w:t>
      </w:r>
      <w:r w:rsidRPr="004209BD">
        <w:rPr>
          <w:rFonts w:hint="eastAsia"/>
        </w:rPr>
        <w:t>электронного</w:t>
      </w:r>
      <w:r w:rsidRPr="004209BD">
        <w:t xml:space="preserve"> </w:t>
      </w:r>
      <w:r w:rsidRPr="004209BD">
        <w:rPr>
          <w:rFonts w:hint="eastAsia"/>
        </w:rPr>
        <w:t>обучения</w:t>
      </w:r>
      <w:r w:rsidRPr="004209BD">
        <w:t xml:space="preserve">, </w:t>
      </w:r>
      <w:r w:rsidRPr="004209BD">
        <w:rPr>
          <w:rFonts w:hint="eastAsia"/>
        </w:rPr>
        <w:t>дистанционных</w:t>
      </w:r>
      <w:r w:rsidRPr="004209BD">
        <w:t xml:space="preserve"> </w:t>
      </w:r>
      <w:r w:rsidRPr="004209BD">
        <w:rPr>
          <w:rFonts w:hint="eastAsia"/>
        </w:rPr>
        <w:t>образовательных</w:t>
      </w:r>
      <w:r w:rsidRPr="004209BD">
        <w:t xml:space="preserve"> </w:t>
      </w:r>
      <w:r w:rsidRPr="004209BD">
        <w:rPr>
          <w:rFonts w:hint="eastAsia"/>
        </w:rPr>
        <w:t>технологий</w:t>
      </w:r>
      <w:r w:rsidRPr="004209BD">
        <w:t xml:space="preserve">, </w:t>
      </w:r>
      <w:r w:rsidRPr="004209BD">
        <w:rPr>
          <w:rFonts w:hint="eastAsia"/>
        </w:rPr>
        <w:t>обеспечивающую</w:t>
      </w:r>
      <w:r w:rsidRPr="004209BD">
        <w:t xml:space="preserve"> </w:t>
      </w:r>
      <w:r w:rsidRPr="004209BD">
        <w:rPr>
          <w:rFonts w:hint="eastAsia"/>
        </w:rPr>
        <w:t>возможность</w:t>
      </w:r>
      <w:r w:rsidRPr="004209BD">
        <w:t xml:space="preserve"> </w:t>
      </w:r>
      <w:r w:rsidRPr="004209BD">
        <w:rPr>
          <w:rFonts w:hint="eastAsia"/>
        </w:rPr>
        <w:t>их</w:t>
      </w:r>
      <w:r w:rsidRPr="004209BD">
        <w:t xml:space="preserve"> </w:t>
      </w:r>
      <w:r w:rsidRPr="004209BD">
        <w:rPr>
          <w:rFonts w:hint="eastAsia"/>
        </w:rPr>
        <w:t>правильного</w:t>
      </w:r>
      <w:r w:rsidRPr="004209BD">
        <w:t xml:space="preserve"> </w:t>
      </w:r>
      <w:r w:rsidRPr="004209BD">
        <w:rPr>
          <w:rFonts w:hint="eastAsia"/>
        </w:rPr>
        <w:t>выбора</w:t>
      </w:r>
      <w:r w:rsidRPr="004209BD">
        <w:t>.</w:t>
      </w:r>
    </w:p>
    <w:p w:rsidR="00F86C19" w:rsidRPr="004209BD" w:rsidRDefault="00F86C19" w:rsidP="00F86C19">
      <w:pPr>
        <w:ind w:firstLine="360"/>
        <w:jc w:val="both"/>
      </w:pPr>
      <w:r w:rsidRPr="004209BD">
        <w:t xml:space="preserve">2.3. При выборе форм электронного обучения, дистанционных образовательных технологий при реализации образовательных программ или их частей Образовательное </w:t>
      </w:r>
      <w:r w:rsidRPr="004209BD">
        <w:lastRenderedPageBreak/>
        <w:t xml:space="preserve">учреждение исходит из соответствия применяемым технологиям уровню подготовки педагогических и административных работников учреждения, а также наличия условий для функционирования электронной информационно-образовательной среды, обеспечивающей освоение </w:t>
      </w:r>
      <w:proofErr w:type="gramStart"/>
      <w:r w:rsidRPr="004209BD">
        <w:t>обучающимися</w:t>
      </w:r>
      <w:proofErr w:type="gramEnd"/>
      <w:r w:rsidRPr="004209BD">
        <w:t xml:space="preserve"> образовательных программ или их частей в полном объеме.</w:t>
      </w:r>
    </w:p>
    <w:p w:rsidR="00F86C19" w:rsidRPr="004209BD" w:rsidRDefault="00F86C19" w:rsidP="00F86C19">
      <w:pPr>
        <w:ind w:firstLine="360"/>
        <w:jc w:val="both"/>
      </w:pPr>
      <w:r w:rsidRPr="004209BD">
        <w:t>2.4.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F86C19" w:rsidRPr="004209BD" w:rsidRDefault="00F86C19" w:rsidP="00F86C19">
      <w:pPr>
        <w:numPr>
          <w:ilvl w:val="0"/>
          <w:numId w:val="2"/>
        </w:numPr>
        <w:jc w:val="both"/>
      </w:pPr>
      <w:proofErr w:type="gramStart"/>
      <w:r w:rsidRPr="004209BD">
        <w:t>Образовательное учреждение самостоятельно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F86C19" w:rsidRPr="004209BD" w:rsidRDefault="00F86C19" w:rsidP="00F86C19">
      <w:pPr>
        <w:numPr>
          <w:ilvl w:val="0"/>
          <w:numId w:val="2"/>
        </w:numPr>
        <w:jc w:val="both"/>
      </w:pPr>
      <w:proofErr w:type="gramStart"/>
      <w:r w:rsidRPr="004209BD">
        <w:t>Образовательное учреждение самостоятельно определяет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  <w:proofErr w:type="gramEnd"/>
    </w:p>
    <w:p w:rsidR="00F86C19" w:rsidRPr="004209BD" w:rsidRDefault="00F86C19" w:rsidP="00F86C19">
      <w:pPr>
        <w:numPr>
          <w:ilvl w:val="0"/>
          <w:numId w:val="2"/>
        </w:numPr>
        <w:jc w:val="both"/>
      </w:pPr>
      <w:r w:rsidRPr="004209BD">
        <w:t xml:space="preserve">допускается отсутствие учебных занятий, проводимых путем непосредственного взаимодействия педагогического работника с </w:t>
      </w:r>
      <w:proofErr w:type="gramStart"/>
      <w:r w:rsidRPr="004209BD">
        <w:t>обучающим</w:t>
      </w:r>
      <w:r>
        <w:t>и</w:t>
      </w:r>
      <w:r w:rsidRPr="004209BD">
        <w:t>ся</w:t>
      </w:r>
      <w:proofErr w:type="gramEnd"/>
      <w:r w:rsidRPr="004209BD">
        <w:t xml:space="preserve"> в аудитории.</w:t>
      </w:r>
    </w:p>
    <w:p w:rsidR="00F86C19" w:rsidRPr="004209BD" w:rsidRDefault="00F86C19" w:rsidP="00F86C19">
      <w:pPr>
        <w:ind w:firstLine="360"/>
        <w:jc w:val="both"/>
      </w:pPr>
      <w:r w:rsidRPr="004209BD">
        <w:t xml:space="preserve">2.5. </w:t>
      </w:r>
      <w:proofErr w:type="gramStart"/>
      <w:r w:rsidRPr="004209BD">
        <w:t>Образовательное учреждение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«Интернет».</w:t>
      </w:r>
      <w:proofErr w:type="gramEnd"/>
    </w:p>
    <w:p w:rsidR="00F86C19" w:rsidRPr="004209BD" w:rsidRDefault="00F86C19" w:rsidP="00F86C19">
      <w:pPr>
        <w:ind w:firstLine="360"/>
        <w:jc w:val="both"/>
      </w:pPr>
      <w:r w:rsidRPr="004209BD">
        <w:t>2.6. При реализации образовательных программ или их частей с применением исключительно электронного обучения, дистанционных образовательных технологий Образовательное учреждение самостоятельно и (или) с использованием ресурсов иных организаций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объеме.</w:t>
      </w:r>
    </w:p>
    <w:p w:rsidR="00F86C19" w:rsidRPr="004209BD" w:rsidRDefault="00F86C19" w:rsidP="00F86C19">
      <w:pPr>
        <w:ind w:firstLine="360"/>
        <w:jc w:val="both"/>
      </w:pPr>
      <w:r w:rsidRPr="004209BD">
        <w:t xml:space="preserve">2.7. При реализации образовательных программ или их частей с применением электронного обучения, дистанционных образовательных технологий Образовательное учреждение ведет </w:t>
      </w:r>
      <w:proofErr w:type="gramStart"/>
      <w:r w:rsidRPr="004209BD">
        <w:t>учет</w:t>
      </w:r>
      <w:proofErr w:type="gramEnd"/>
      <w:r w:rsidRPr="004209BD">
        <w:t xml:space="preserve">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действующего законодательства.</w:t>
      </w:r>
    </w:p>
    <w:p w:rsidR="00F86C19" w:rsidRPr="004209BD" w:rsidRDefault="00F86C19" w:rsidP="00F86C19">
      <w:pPr>
        <w:ind w:firstLine="360"/>
        <w:jc w:val="both"/>
      </w:pPr>
      <w:r w:rsidRPr="004209BD">
        <w:t>2.8. Основными принципами организации образовательного процесса с использованием электронного обучения, дистанционных образовательных технологий являются: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4209BD">
        <w:t>обучающегося</w:t>
      </w:r>
      <w:proofErr w:type="gramEnd"/>
      <w:r w:rsidRPr="004209BD">
        <w:t>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lastRenderedPageBreak/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принцип оперативности и объективности оценивания учебных достижений обучающихся.</w:t>
      </w:r>
    </w:p>
    <w:p w:rsidR="00F86C19" w:rsidRPr="004209BD" w:rsidRDefault="00F86C19" w:rsidP="00F86C19">
      <w:pPr>
        <w:jc w:val="both"/>
      </w:pPr>
    </w:p>
    <w:p w:rsidR="00F86C19" w:rsidRPr="00BC4564" w:rsidRDefault="00F86C19" w:rsidP="00BC4564">
      <w:pPr>
        <w:jc w:val="center"/>
        <w:rPr>
          <w:b/>
          <w:i/>
        </w:rPr>
      </w:pPr>
      <w:r w:rsidRPr="004209BD">
        <w:rPr>
          <w:b/>
          <w:i/>
        </w:rPr>
        <w:t>3. Порядок организации образовательного процесса с использованием электронного обучения, дистанционных образовательных технологий</w:t>
      </w:r>
    </w:p>
    <w:p w:rsidR="00F86C19" w:rsidRPr="004209BD" w:rsidRDefault="00F86C19" w:rsidP="00F86C19">
      <w:pPr>
        <w:ind w:firstLine="360"/>
        <w:jc w:val="both"/>
      </w:pPr>
      <w:r w:rsidRPr="004209BD">
        <w:t>3.1. При организации образовательного процесса с использованием электронного обучения, дистанционных образовательных технологий:</w:t>
      </w:r>
    </w:p>
    <w:p w:rsidR="00F86C19" w:rsidRPr="004209BD" w:rsidRDefault="00F86C19" w:rsidP="00F86C19">
      <w:pPr>
        <w:ind w:firstLine="360"/>
        <w:jc w:val="both"/>
      </w:pPr>
      <w:r w:rsidRPr="004209BD">
        <w:t>3.1.1. Администрация Образовательного учреждения: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издает приказ об организации дистанционного обучения, организации образовательного процесса с использованием электронного обучения, дистанционных образовательных технологий с определением конкретного перечня используемых цифровых образовательных ресурсов и элементов электронного обучения;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определяет и закрепляет в приказе набор электронных ресурсов, приложений, которые допускаются к использованию в учебном процессе;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определяет ресурсы для организации обучения с использованием дистанционных образовательных технологий по каждой параллели, каждому классу, при возможности определяет обучающимся одной параллели один набор ресурсов;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информирует всех участников образовательного процесса о возможных механизмах использования ресурсов для организации обучения с использованием дистанционных образовательных технологий;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корректирует расписание занятий с учетом возможности проведения уроков, объединяя классы вместе, в целях эффективного использования учительских ресурсов при организации обучения с использованием дистанционных образовательных технологий, а также с целью профилактики перегрузки обучающихся;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 xml:space="preserve">разрабатывает технологии организации образовательного процесса с использованием электронного обучения, дистанционных образовательных технологий (включая процесс сканирования/фотографирования </w:t>
      </w:r>
      <w:proofErr w:type="gramStart"/>
      <w:r w:rsidRPr="004209BD">
        <w:t>обучающимися</w:t>
      </w:r>
      <w:proofErr w:type="gramEnd"/>
      <w:r w:rsidRPr="004209BD">
        <w:t xml:space="preserve"> и пересылку учителю на проверку выполненных заданий; процесс подключения обучающихся к совместной работе в общем информационном ресурсе и др.);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86C19" w:rsidRPr="004209BD" w:rsidRDefault="00F86C19" w:rsidP="00F86C19">
      <w:pPr>
        <w:ind w:firstLine="360"/>
        <w:jc w:val="both"/>
      </w:pPr>
      <w:r w:rsidRPr="004209BD">
        <w:t xml:space="preserve">3.1.2. Классный руководитель: 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lastRenderedPageBreak/>
        <w:t>осуществляет контроль взаимодействия всех учащихся класса с учителями-предметниками.</w:t>
      </w:r>
    </w:p>
    <w:p w:rsidR="00F86C19" w:rsidRPr="004209BD" w:rsidRDefault="00F86C19" w:rsidP="00F86C19">
      <w:pPr>
        <w:ind w:firstLine="360"/>
        <w:jc w:val="both"/>
      </w:pPr>
      <w:r w:rsidRPr="004209BD">
        <w:t>3.1.3. Учитель-предметник: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 xml:space="preserve">определяет набор электронных ресурсов, приложений для организации дистанционной формы </w:t>
      </w:r>
      <w:proofErr w:type="gramStart"/>
      <w:r w:rsidRPr="004209BD">
        <w:t>обучения по</w:t>
      </w:r>
      <w:proofErr w:type="gramEnd"/>
      <w:r w:rsidRPr="004209BD">
        <w:t xml:space="preserve"> учебному предмету из утвержденного перечня;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определяет средства коммуникации;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 xml:space="preserve">определяет учебный материал для своего учебного предмета (включая физическую культуру, изо, музыку и т.д.); к учебному материалу могут </w:t>
      </w:r>
      <w:proofErr w:type="gramStart"/>
      <w:r w:rsidRPr="004209BD">
        <w:t>относится</w:t>
      </w:r>
      <w:proofErr w:type="gramEnd"/>
      <w:r w:rsidRPr="004209BD">
        <w:t>: перечни фильмов, видео-спектаклей, спортивных игр и соревнований, разработка тренировок, различные виды творческих, проектных и исследовательских работ, выполненные обучающимися.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проводит корректировку рабочих программ;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определяет допустимый объём домашних заданий в дистанционной форме обучения;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определяет формат выполнения домашних заданий, в том числе в виде творческих, исследовательских и проектных работ, при возможности организует групповые работы обучающихся класса с дистанционным взаимодействием;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обеспечивает регулярное информирование родителей (законных представителей) о результатах обучения детей с применением дистанционных образовательных технологий.</w:t>
      </w:r>
    </w:p>
    <w:p w:rsidR="00F86C19" w:rsidRPr="004209BD" w:rsidRDefault="00F86C19" w:rsidP="00F86C19">
      <w:pPr>
        <w:ind w:firstLine="360"/>
        <w:jc w:val="both"/>
      </w:pPr>
      <w:r w:rsidRPr="004209BD">
        <w:t>3.2. При организации образовательного процесса с использованием электронного обучения, дистанционных образовательных технологий осуществляются следующие виды учебной деятельности: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 xml:space="preserve">самостоятельное изучение </w:t>
      </w:r>
      <w:proofErr w:type="gramStart"/>
      <w:r w:rsidRPr="004209BD">
        <w:t>обучающимися</w:t>
      </w:r>
      <w:proofErr w:type="gramEnd"/>
      <w:r w:rsidRPr="004209BD">
        <w:t xml:space="preserve"> учебного материала;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учебные занятия посредством использования соответствующих систем электронного обучения, дистанционных образовательных технологий;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>учебные консультации педагогов;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 xml:space="preserve">текущий контроль успеваемости </w:t>
      </w:r>
      <w:proofErr w:type="gramStart"/>
      <w:r w:rsidRPr="004209BD">
        <w:t>обучающихся</w:t>
      </w:r>
      <w:proofErr w:type="gramEnd"/>
      <w:r w:rsidRPr="004209BD">
        <w:t>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 xml:space="preserve">промежуточная аттестация </w:t>
      </w:r>
      <w:proofErr w:type="gramStart"/>
      <w:r w:rsidRPr="004209BD">
        <w:t>обучающихся</w:t>
      </w:r>
      <w:proofErr w:type="gramEnd"/>
      <w:r w:rsidRPr="004209BD">
        <w:t xml:space="preserve">. </w:t>
      </w:r>
    </w:p>
    <w:p w:rsidR="00F86C19" w:rsidRPr="004209BD" w:rsidRDefault="00F86C19" w:rsidP="00F86C19">
      <w:pPr>
        <w:ind w:firstLine="360"/>
        <w:jc w:val="both"/>
      </w:pPr>
      <w:r w:rsidRPr="004209BD">
        <w:t>3.3. При реализации образовательной программы с использованием электронного обучения, дистанционных образовательных технологий в Образовательном учреждении в зависимости от реальных условий могут использоваться две модели: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 xml:space="preserve">модель непосредственного осуществления взаимодействия педагога с </w:t>
      </w:r>
      <w:proofErr w:type="gramStart"/>
      <w:r w:rsidRPr="004209BD">
        <w:t>обучающимися</w:t>
      </w:r>
      <w:proofErr w:type="gramEnd"/>
      <w:r w:rsidRPr="004209BD">
        <w:t>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t xml:space="preserve">модель опосредованного осуществления взаимодействия педагога с </w:t>
      </w:r>
      <w:proofErr w:type="gramStart"/>
      <w:r w:rsidRPr="004209BD">
        <w:t>обучающимися</w:t>
      </w:r>
      <w:proofErr w:type="gramEnd"/>
      <w:r w:rsidRPr="004209BD">
        <w:t>.</w:t>
      </w:r>
    </w:p>
    <w:p w:rsidR="00F86C19" w:rsidRPr="004209BD" w:rsidRDefault="00F86C19" w:rsidP="00F86C19">
      <w:pPr>
        <w:jc w:val="both"/>
      </w:pPr>
    </w:p>
    <w:p w:rsidR="00F86C19" w:rsidRPr="004209BD" w:rsidRDefault="00F86C19" w:rsidP="00F86C19">
      <w:pPr>
        <w:jc w:val="center"/>
        <w:rPr>
          <w:b/>
          <w:i/>
        </w:rPr>
      </w:pPr>
      <w:r w:rsidRPr="004209BD">
        <w:rPr>
          <w:b/>
          <w:i/>
        </w:rPr>
        <w:t>4. Использование информационных систем обучения для организации</w:t>
      </w:r>
    </w:p>
    <w:p w:rsidR="00F86C19" w:rsidRPr="004209BD" w:rsidRDefault="00F86C19" w:rsidP="00F86C19">
      <w:pPr>
        <w:jc w:val="center"/>
        <w:rPr>
          <w:b/>
          <w:i/>
        </w:rPr>
      </w:pPr>
      <w:r w:rsidRPr="004209BD">
        <w:rPr>
          <w:b/>
          <w:i/>
        </w:rPr>
        <w:t xml:space="preserve">образовательного процесса с применением </w:t>
      </w:r>
      <w:proofErr w:type="gramStart"/>
      <w:r w:rsidRPr="004209BD">
        <w:rPr>
          <w:b/>
          <w:i/>
        </w:rPr>
        <w:t>дистанционных</w:t>
      </w:r>
      <w:proofErr w:type="gramEnd"/>
      <w:r w:rsidRPr="004209BD">
        <w:rPr>
          <w:b/>
          <w:i/>
        </w:rPr>
        <w:t xml:space="preserve"> образовательных</w:t>
      </w:r>
    </w:p>
    <w:p w:rsidR="00F86C19" w:rsidRPr="00BC4564" w:rsidRDefault="00F86C19" w:rsidP="00BC4564">
      <w:pPr>
        <w:jc w:val="center"/>
        <w:rPr>
          <w:b/>
          <w:i/>
        </w:rPr>
      </w:pPr>
      <w:r w:rsidRPr="004209BD">
        <w:rPr>
          <w:b/>
          <w:i/>
        </w:rPr>
        <w:t>технологий</w:t>
      </w:r>
    </w:p>
    <w:p w:rsidR="00F86C19" w:rsidRPr="004209BD" w:rsidRDefault="00F86C19" w:rsidP="00F86C19">
      <w:pPr>
        <w:ind w:firstLine="360"/>
        <w:jc w:val="both"/>
      </w:pPr>
      <w:r w:rsidRPr="004209BD">
        <w:t xml:space="preserve">4.1. </w:t>
      </w:r>
      <w:r w:rsidRPr="004209BD">
        <w:rPr>
          <w:rFonts w:hint="eastAsia"/>
        </w:rPr>
        <w:t>Обучение</w:t>
      </w:r>
      <w:r w:rsidRPr="004209BD">
        <w:t xml:space="preserve"> </w:t>
      </w:r>
      <w:r w:rsidRPr="004209BD">
        <w:rPr>
          <w:rFonts w:hint="eastAsia"/>
        </w:rPr>
        <w:t>с</w:t>
      </w:r>
      <w:r w:rsidRPr="004209BD">
        <w:t xml:space="preserve"> </w:t>
      </w:r>
      <w:r w:rsidRPr="004209BD">
        <w:rPr>
          <w:rFonts w:hint="eastAsia"/>
        </w:rPr>
        <w:t>применением</w:t>
      </w:r>
      <w:r w:rsidRPr="004209BD">
        <w:t xml:space="preserve"> </w:t>
      </w:r>
      <w:r w:rsidRPr="004209BD">
        <w:rPr>
          <w:rFonts w:hint="eastAsia"/>
        </w:rPr>
        <w:t>дистанционных</w:t>
      </w:r>
      <w:r w:rsidRPr="004209BD">
        <w:t xml:space="preserve"> </w:t>
      </w:r>
      <w:r w:rsidRPr="004209BD">
        <w:rPr>
          <w:rFonts w:hint="eastAsia"/>
        </w:rPr>
        <w:t>образовательных</w:t>
      </w:r>
      <w:r w:rsidRPr="004209BD">
        <w:t xml:space="preserve"> </w:t>
      </w:r>
      <w:r w:rsidRPr="004209BD">
        <w:rPr>
          <w:rFonts w:hint="eastAsia"/>
        </w:rPr>
        <w:t>технологий</w:t>
      </w:r>
      <w:r w:rsidRPr="004209BD">
        <w:t xml:space="preserve"> </w:t>
      </w:r>
      <w:r w:rsidRPr="004209BD">
        <w:rPr>
          <w:rFonts w:hint="eastAsia"/>
        </w:rPr>
        <w:t>может</w:t>
      </w:r>
      <w:r w:rsidRPr="004209BD">
        <w:t xml:space="preserve"> </w:t>
      </w:r>
      <w:r w:rsidRPr="004209BD">
        <w:rPr>
          <w:rFonts w:hint="eastAsia"/>
        </w:rPr>
        <w:t>быть</w:t>
      </w:r>
      <w:r w:rsidRPr="004209BD">
        <w:t xml:space="preserve"> </w:t>
      </w:r>
      <w:r w:rsidRPr="004209BD">
        <w:rPr>
          <w:rFonts w:hint="eastAsia"/>
        </w:rPr>
        <w:t>организовано</w:t>
      </w:r>
      <w:r w:rsidRPr="004209BD">
        <w:t xml:space="preserve"> </w:t>
      </w:r>
      <w:r w:rsidRPr="004209BD">
        <w:rPr>
          <w:rFonts w:hint="eastAsia"/>
        </w:rPr>
        <w:t>с</w:t>
      </w:r>
      <w:r w:rsidRPr="004209BD">
        <w:t xml:space="preserve"> </w:t>
      </w:r>
      <w:r w:rsidRPr="004209BD">
        <w:rPr>
          <w:rFonts w:hint="eastAsia"/>
        </w:rPr>
        <w:t>использованием</w:t>
      </w:r>
      <w:r w:rsidRPr="004209BD">
        <w:t xml:space="preserve"> </w:t>
      </w:r>
      <w:r w:rsidRPr="004209BD">
        <w:rPr>
          <w:rFonts w:hint="eastAsia"/>
        </w:rPr>
        <w:t>систем</w:t>
      </w:r>
      <w:r w:rsidRPr="004209BD">
        <w:t xml:space="preserve"> </w:t>
      </w:r>
      <w:r w:rsidRPr="004209BD">
        <w:rPr>
          <w:rFonts w:hint="eastAsia"/>
        </w:rPr>
        <w:t>электронного</w:t>
      </w:r>
      <w:r w:rsidRPr="004209BD">
        <w:t xml:space="preserve"> </w:t>
      </w:r>
      <w:r w:rsidRPr="004209BD">
        <w:rPr>
          <w:rFonts w:hint="eastAsia"/>
        </w:rPr>
        <w:t>дистанционного</w:t>
      </w:r>
      <w:r w:rsidRPr="004209BD">
        <w:t xml:space="preserve"> </w:t>
      </w:r>
      <w:r w:rsidRPr="004209BD">
        <w:rPr>
          <w:rFonts w:hint="eastAsia"/>
        </w:rPr>
        <w:t>обучения</w:t>
      </w:r>
      <w:r w:rsidRPr="004209BD">
        <w:t>.</w:t>
      </w:r>
    </w:p>
    <w:p w:rsidR="00F86C19" w:rsidRPr="004209BD" w:rsidRDefault="00F86C19" w:rsidP="00F86C19">
      <w:pPr>
        <w:ind w:firstLine="360"/>
        <w:jc w:val="both"/>
      </w:pPr>
      <w:r w:rsidRPr="004209BD">
        <w:t>4.2. А</w:t>
      </w:r>
      <w:r w:rsidRPr="004209BD">
        <w:rPr>
          <w:rFonts w:hint="eastAsia"/>
        </w:rPr>
        <w:t>дминистрация</w:t>
      </w:r>
      <w:r w:rsidRPr="004209BD">
        <w:t xml:space="preserve"> Образовательного</w:t>
      </w:r>
      <w:r w:rsidRPr="004209BD">
        <w:rPr>
          <w:rFonts w:hint="eastAsia"/>
        </w:rPr>
        <w:t xml:space="preserve"> учреждения</w:t>
      </w:r>
      <w:r w:rsidRPr="004209BD">
        <w:t xml:space="preserve">, </w:t>
      </w:r>
      <w:r w:rsidRPr="004209BD">
        <w:rPr>
          <w:rFonts w:hint="eastAsia"/>
        </w:rPr>
        <w:t>методические</w:t>
      </w:r>
      <w:r w:rsidRPr="004209BD">
        <w:t xml:space="preserve"> </w:t>
      </w:r>
      <w:r w:rsidRPr="004209BD">
        <w:rPr>
          <w:rFonts w:hint="eastAsia"/>
        </w:rPr>
        <w:t>объединения</w:t>
      </w:r>
      <w:r w:rsidRPr="004209BD">
        <w:t xml:space="preserve">, </w:t>
      </w:r>
      <w:proofErr w:type="gramStart"/>
      <w:r w:rsidRPr="004209BD">
        <w:rPr>
          <w:rFonts w:hint="eastAsia"/>
        </w:rPr>
        <w:t>учителя</w:t>
      </w:r>
      <w:r w:rsidRPr="004209BD">
        <w:t xml:space="preserve">, </w:t>
      </w:r>
      <w:r w:rsidRPr="004209BD">
        <w:rPr>
          <w:rFonts w:hint="eastAsia"/>
        </w:rPr>
        <w:t>обучающиеся</w:t>
      </w:r>
      <w:r w:rsidRPr="004209BD">
        <w:t xml:space="preserve"> </w:t>
      </w:r>
      <w:r w:rsidRPr="004209BD">
        <w:rPr>
          <w:rFonts w:hint="eastAsia"/>
        </w:rPr>
        <w:t>и</w:t>
      </w:r>
      <w:r w:rsidRPr="004209BD">
        <w:t xml:space="preserve"> </w:t>
      </w:r>
      <w:r w:rsidRPr="004209BD">
        <w:rPr>
          <w:rFonts w:hint="eastAsia"/>
        </w:rPr>
        <w:t>их</w:t>
      </w:r>
      <w:r w:rsidRPr="004209BD">
        <w:t xml:space="preserve"> </w:t>
      </w:r>
      <w:r w:rsidRPr="004209BD">
        <w:rPr>
          <w:rFonts w:hint="eastAsia"/>
        </w:rPr>
        <w:t>законные</w:t>
      </w:r>
      <w:r w:rsidRPr="004209BD">
        <w:t xml:space="preserve"> </w:t>
      </w:r>
      <w:r w:rsidRPr="004209BD">
        <w:rPr>
          <w:rFonts w:hint="eastAsia"/>
        </w:rPr>
        <w:t>представители</w:t>
      </w:r>
      <w:r w:rsidRPr="004209BD">
        <w:t xml:space="preserve"> </w:t>
      </w:r>
      <w:r w:rsidRPr="004209BD">
        <w:rPr>
          <w:rFonts w:hint="eastAsia"/>
        </w:rPr>
        <w:t>своевременно</w:t>
      </w:r>
      <w:r w:rsidRPr="004209BD">
        <w:t xml:space="preserve"> </w:t>
      </w:r>
      <w:r w:rsidRPr="004209BD">
        <w:rPr>
          <w:rFonts w:hint="eastAsia"/>
        </w:rPr>
        <w:t>получают</w:t>
      </w:r>
      <w:proofErr w:type="gramEnd"/>
      <w:r w:rsidRPr="004209BD">
        <w:t xml:space="preserve"> </w:t>
      </w:r>
      <w:r w:rsidRPr="004209BD">
        <w:rPr>
          <w:rFonts w:hint="eastAsia"/>
        </w:rPr>
        <w:t>полную</w:t>
      </w:r>
      <w:r w:rsidRPr="004209BD">
        <w:t xml:space="preserve"> </w:t>
      </w:r>
      <w:r w:rsidRPr="004209BD">
        <w:rPr>
          <w:rFonts w:hint="eastAsia"/>
        </w:rPr>
        <w:t>информацию</w:t>
      </w:r>
      <w:r w:rsidRPr="004209BD">
        <w:t xml:space="preserve"> </w:t>
      </w:r>
      <w:r w:rsidRPr="004209BD">
        <w:rPr>
          <w:rFonts w:hint="eastAsia"/>
        </w:rPr>
        <w:t>о</w:t>
      </w:r>
      <w:r w:rsidRPr="004209BD">
        <w:t xml:space="preserve"> </w:t>
      </w:r>
      <w:r w:rsidRPr="004209BD">
        <w:rPr>
          <w:rFonts w:hint="eastAsia"/>
        </w:rPr>
        <w:t>ходе</w:t>
      </w:r>
      <w:r w:rsidRPr="004209BD">
        <w:t xml:space="preserve"> </w:t>
      </w:r>
      <w:r w:rsidRPr="004209BD">
        <w:rPr>
          <w:rFonts w:hint="eastAsia"/>
        </w:rPr>
        <w:t>учебного</w:t>
      </w:r>
      <w:r w:rsidRPr="004209BD">
        <w:t xml:space="preserve"> </w:t>
      </w:r>
      <w:r w:rsidRPr="004209BD">
        <w:rPr>
          <w:rFonts w:hint="eastAsia"/>
        </w:rPr>
        <w:t>процесса</w:t>
      </w:r>
      <w:r w:rsidRPr="004209BD">
        <w:t xml:space="preserve">, текущей успеваемости обучающихся, </w:t>
      </w:r>
      <w:r w:rsidRPr="004209BD">
        <w:rPr>
          <w:rFonts w:hint="eastAsia"/>
        </w:rPr>
        <w:t>результатах промежуточной</w:t>
      </w:r>
      <w:r w:rsidRPr="004209BD">
        <w:t xml:space="preserve"> </w:t>
      </w:r>
      <w:r w:rsidRPr="004209BD">
        <w:rPr>
          <w:rFonts w:hint="eastAsia"/>
        </w:rPr>
        <w:t>и</w:t>
      </w:r>
      <w:r w:rsidRPr="004209BD">
        <w:t xml:space="preserve"> </w:t>
      </w:r>
      <w:r w:rsidRPr="004209BD">
        <w:rPr>
          <w:rFonts w:hint="eastAsia"/>
        </w:rPr>
        <w:t>итоговой аттестации</w:t>
      </w:r>
      <w:r w:rsidRPr="004209BD">
        <w:t xml:space="preserve">, </w:t>
      </w:r>
      <w:r w:rsidRPr="004209BD">
        <w:rPr>
          <w:rFonts w:hint="eastAsia"/>
        </w:rPr>
        <w:t>благодаря</w:t>
      </w:r>
      <w:r w:rsidRPr="004209BD">
        <w:t xml:space="preserve"> </w:t>
      </w:r>
      <w:r w:rsidRPr="004209BD">
        <w:rPr>
          <w:rFonts w:hint="eastAsia"/>
        </w:rPr>
        <w:t>фиксированию</w:t>
      </w:r>
      <w:r w:rsidRPr="004209BD">
        <w:t xml:space="preserve"> </w:t>
      </w:r>
      <w:r w:rsidRPr="004209BD">
        <w:rPr>
          <w:rFonts w:hint="eastAsia"/>
        </w:rPr>
        <w:t>указанных</w:t>
      </w:r>
      <w:r w:rsidRPr="004209BD">
        <w:t xml:space="preserve"> </w:t>
      </w:r>
      <w:r w:rsidRPr="004209BD">
        <w:rPr>
          <w:rFonts w:hint="eastAsia"/>
        </w:rPr>
        <w:t>позиций</w:t>
      </w:r>
      <w:r w:rsidRPr="004209BD">
        <w:t xml:space="preserve"> </w:t>
      </w:r>
      <w:r w:rsidRPr="004209BD">
        <w:rPr>
          <w:rFonts w:hint="eastAsia"/>
        </w:rPr>
        <w:t>в</w:t>
      </w:r>
      <w:r w:rsidRPr="004209BD">
        <w:t xml:space="preserve"> </w:t>
      </w:r>
      <w:r w:rsidRPr="004209BD">
        <w:rPr>
          <w:rFonts w:hint="eastAsia"/>
        </w:rPr>
        <w:t>информационной</w:t>
      </w:r>
      <w:r w:rsidRPr="004209BD">
        <w:t xml:space="preserve"> </w:t>
      </w:r>
      <w:r w:rsidRPr="004209BD">
        <w:rPr>
          <w:rFonts w:hint="eastAsia"/>
        </w:rPr>
        <w:t>среде</w:t>
      </w:r>
      <w:r w:rsidRPr="004209BD">
        <w:t>.</w:t>
      </w:r>
    </w:p>
    <w:p w:rsidR="00F86C19" w:rsidRPr="004209BD" w:rsidRDefault="00F86C19" w:rsidP="00F86C19">
      <w:pPr>
        <w:ind w:firstLine="360"/>
        <w:jc w:val="both"/>
      </w:pPr>
      <w:r w:rsidRPr="004209BD">
        <w:t xml:space="preserve">4.3. </w:t>
      </w:r>
      <w:r w:rsidRPr="004209BD">
        <w:rPr>
          <w:rFonts w:hint="eastAsia"/>
        </w:rPr>
        <w:t>С</w:t>
      </w:r>
      <w:r w:rsidRPr="004209BD">
        <w:t xml:space="preserve"> </w:t>
      </w:r>
      <w:r w:rsidRPr="004209BD">
        <w:rPr>
          <w:rFonts w:hint="eastAsia"/>
        </w:rPr>
        <w:t>помощью</w:t>
      </w:r>
      <w:r w:rsidRPr="004209BD">
        <w:t xml:space="preserve"> </w:t>
      </w:r>
      <w:r w:rsidRPr="004209BD">
        <w:rPr>
          <w:rFonts w:hint="eastAsia"/>
        </w:rPr>
        <w:t>систем</w:t>
      </w:r>
      <w:r w:rsidRPr="004209BD">
        <w:t xml:space="preserve"> </w:t>
      </w:r>
      <w:r w:rsidRPr="004209BD">
        <w:rPr>
          <w:rFonts w:hint="eastAsia"/>
        </w:rPr>
        <w:t>дистанционного</w:t>
      </w:r>
      <w:r w:rsidRPr="004209BD">
        <w:t xml:space="preserve"> </w:t>
      </w:r>
      <w:r w:rsidRPr="004209BD">
        <w:rPr>
          <w:rFonts w:hint="eastAsia"/>
        </w:rPr>
        <w:t>обучения</w:t>
      </w:r>
      <w:r w:rsidRPr="004209BD">
        <w:t>: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rPr>
          <w:rFonts w:hint="eastAsia"/>
        </w:rPr>
        <w:t>учитель</w:t>
      </w:r>
      <w:r w:rsidRPr="004209BD">
        <w:t xml:space="preserve"> </w:t>
      </w:r>
      <w:r w:rsidRPr="004209BD">
        <w:rPr>
          <w:rFonts w:hint="eastAsia"/>
        </w:rPr>
        <w:t>планирует</w:t>
      </w:r>
      <w:r w:rsidRPr="004209BD">
        <w:t xml:space="preserve"> </w:t>
      </w:r>
      <w:r w:rsidRPr="004209BD">
        <w:rPr>
          <w:rFonts w:hint="eastAsia"/>
        </w:rPr>
        <w:t>свою</w:t>
      </w:r>
      <w:r w:rsidRPr="004209BD">
        <w:t xml:space="preserve"> </w:t>
      </w:r>
      <w:r w:rsidRPr="004209BD">
        <w:rPr>
          <w:rFonts w:hint="eastAsia"/>
        </w:rPr>
        <w:t>педагогическую</w:t>
      </w:r>
      <w:r w:rsidRPr="004209BD">
        <w:t xml:space="preserve"> </w:t>
      </w:r>
      <w:r w:rsidRPr="004209BD">
        <w:rPr>
          <w:rFonts w:hint="eastAsia"/>
        </w:rPr>
        <w:t>деятельность</w:t>
      </w:r>
      <w:r w:rsidRPr="004209BD">
        <w:t xml:space="preserve">: </w:t>
      </w:r>
      <w:r w:rsidRPr="004209BD">
        <w:rPr>
          <w:rFonts w:hint="eastAsia"/>
        </w:rPr>
        <w:t>выбирает</w:t>
      </w:r>
      <w:r w:rsidRPr="004209BD">
        <w:t xml:space="preserve"> </w:t>
      </w:r>
      <w:r w:rsidRPr="004209BD">
        <w:rPr>
          <w:rFonts w:hint="eastAsia"/>
        </w:rPr>
        <w:t>из</w:t>
      </w:r>
      <w:r w:rsidRPr="004209BD">
        <w:t xml:space="preserve"> </w:t>
      </w:r>
      <w:proofErr w:type="gramStart"/>
      <w:r w:rsidRPr="004209BD">
        <w:rPr>
          <w:rFonts w:hint="eastAsia"/>
        </w:rPr>
        <w:t>имеющихся</w:t>
      </w:r>
      <w:proofErr w:type="gramEnd"/>
      <w:r w:rsidRPr="004209BD">
        <w:t xml:space="preserve"> </w:t>
      </w:r>
      <w:r w:rsidRPr="004209BD">
        <w:rPr>
          <w:rFonts w:hint="eastAsia"/>
        </w:rPr>
        <w:t>или</w:t>
      </w:r>
      <w:r w:rsidRPr="004209BD">
        <w:t xml:space="preserve"> </w:t>
      </w:r>
      <w:r w:rsidRPr="004209BD">
        <w:rPr>
          <w:rFonts w:hint="eastAsia"/>
        </w:rPr>
        <w:t>создает</w:t>
      </w:r>
      <w:r w:rsidRPr="004209BD">
        <w:t xml:space="preserve"> </w:t>
      </w:r>
      <w:r w:rsidRPr="004209BD">
        <w:rPr>
          <w:rFonts w:hint="eastAsia"/>
        </w:rPr>
        <w:t>простейшие</w:t>
      </w:r>
      <w:r w:rsidRPr="004209BD">
        <w:t xml:space="preserve">, </w:t>
      </w:r>
      <w:r w:rsidRPr="004209BD">
        <w:rPr>
          <w:rFonts w:hint="eastAsia"/>
        </w:rPr>
        <w:t>нужные</w:t>
      </w:r>
      <w:r w:rsidRPr="004209BD">
        <w:t xml:space="preserve"> </w:t>
      </w:r>
      <w:r w:rsidRPr="004209BD">
        <w:rPr>
          <w:rFonts w:hint="eastAsia"/>
        </w:rPr>
        <w:t>для</w:t>
      </w:r>
      <w:r w:rsidRPr="004209BD">
        <w:t xml:space="preserve"> </w:t>
      </w:r>
      <w:r w:rsidRPr="004209BD">
        <w:rPr>
          <w:rFonts w:hint="eastAsia"/>
        </w:rPr>
        <w:t>обучающихся</w:t>
      </w:r>
      <w:r w:rsidRPr="004209BD">
        <w:t xml:space="preserve">, </w:t>
      </w:r>
      <w:r w:rsidRPr="004209BD">
        <w:rPr>
          <w:rFonts w:hint="eastAsia"/>
        </w:rPr>
        <w:t>ресурсы</w:t>
      </w:r>
      <w:r w:rsidRPr="004209BD">
        <w:t xml:space="preserve"> </w:t>
      </w:r>
      <w:r w:rsidRPr="004209BD">
        <w:rPr>
          <w:rFonts w:hint="eastAsia"/>
        </w:rPr>
        <w:t>и</w:t>
      </w:r>
      <w:r w:rsidRPr="004209BD">
        <w:t xml:space="preserve"> </w:t>
      </w:r>
      <w:r w:rsidRPr="004209BD">
        <w:rPr>
          <w:rFonts w:hint="eastAsia"/>
        </w:rPr>
        <w:t>задания</w:t>
      </w:r>
      <w:r w:rsidRPr="004209BD">
        <w:t>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rPr>
          <w:rFonts w:hint="eastAsia"/>
        </w:rPr>
        <w:lastRenderedPageBreak/>
        <w:t>обучающиеся</w:t>
      </w:r>
      <w:r w:rsidRPr="004209BD">
        <w:t xml:space="preserve"> </w:t>
      </w:r>
      <w:r w:rsidRPr="004209BD">
        <w:rPr>
          <w:rFonts w:hint="eastAsia"/>
        </w:rPr>
        <w:t>выполняют</w:t>
      </w:r>
      <w:r w:rsidRPr="004209BD">
        <w:t xml:space="preserve"> </w:t>
      </w:r>
      <w:r w:rsidRPr="004209BD">
        <w:rPr>
          <w:rFonts w:hint="eastAsia"/>
        </w:rPr>
        <w:t>задания</w:t>
      </w:r>
      <w:r w:rsidRPr="004209BD">
        <w:t xml:space="preserve"> (</w:t>
      </w:r>
      <w:r w:rsidRPr="004209BD">
        <w:rPr>
          <w:rFonts w:hint="eastAsia"/>
        </w:rPr>
        <w:t>знакомятся</w:t>
      </w:r>
      <w:r w:rsidRPr="004209BD">
        <w:t xml:space="preserve">, </w:t>
      </w:r>
      <w:r w:rsidRPr="004209BD">
        <w:rPr>
          <w:rFonts w:hint="eastAsia"/>
        </w:rPr>
        <w:t>собирают</w:t>
      </w:r>
      <w:r w:rsidRPr="004209BD">
        <w:t xml:space="preserve"> </w:t>
      </w:r>
      <w:r w:rsidRPr="004209BD">
        <w:rPr>
          <w:rFonts w:hint="eastAsia"/>
        </w:rPr>
        <w:t>и</w:t>
      </w:r>
      <w:r w:rsidRPr="004209BD">
        <w:t xml:space="preserve"> </w:t>
      </w:r>
      <w:r w:rsidRPr="004209BD">
        <w:rPr>
          <w:rFonts w:hint="eastAsia"/>
        </w:rPr>
        <w:t>организуют</w:t>
      </w:r>
      <w:r w:rsidRPr="004209BD">
        <w:t xml:space="preserve"> </w:t>
      </w:r>
      <w:r w:rsidRPr="004209BD">
        <w:rPr>
          <w:rFonts w:hint="eastAsia"/>
        </w:rPr>
        <w:t>информацию</w:t>
      </w:r>
      <w:r w:rsidRPr="004209BD">
        <w:t xml:space="preserve">, </w:t>
      </w:r>
      <w:r w:rsidRPr="004209BD">
        <w:rPr>
          <w:rFonts w:hint="eastAsia"/>
        </w:rPr>
        <w:t>создают</w:t>
      </w:r>
      <w:r w:rsidRPr="004209BD">
        <w:t xml:space="preserve"> </w:t>
      </w:r>
      <w:r w:rsidRPr="004209BD">
        <w:rPr>
          <w:rFonts w:hint="eastAsia"/>
        </w:rPr>
        <w:t>мультимедиа</w:t>
      </w:r>
      <w:r w:rsidRPr="004209BD">
        <w:t xml:space="preserve"> </w:t>
      </w:r>
      <w:r w:rsidRPr="004209BD">
        <w:rPr>
          <w:rFonts w:hint="eastAsia"/>
        </w:rPr>
        <w:t>образовательные</w:t>
      </w:r>
      <w:r w:rsidRPr="004209BD">
        <w:t xml:space="preserve"> </w:t>
      </w:r>
      <w:r w:rsidRPr="004209BD">
        <w:rPr>
          <w:rFonts w:hint="eastAsia"/>
        </w:rPr>
        <w:t>продукты</w:t>
      </w:r>
      <w:r w:rsidRPr="004209BD">
        <w:t xml:space="preserve"> </w:t>
      </w:r>
      <w:r w:rsidRPr="004209BD">
        <w:rPr>
          <w:rFonts w:hint="eastAsia"/>
        </w:rPr>
        <w:t>и</w:t>
      </w:r>
      <w:r w:rsidRPr="004209BD">
        <w:t xml:space="preserve"> </w:t>
      </w:r>
      <w:r w:rsidRPr="004209BD">
        <w:rPr>
          <w:rFonts w:hint="eastAsia"/>
        </w:rPr>
        <w:t>т</w:t>
      </w:r>
      <w:r w:rsidRPr="004209BD">
        <w:t>.</w:t>
      </w:r>
      <w:r w:rsidRPr="004209BD">
        <w:rPr>
          <w:rFonts w:hint="eastAsia"/>
        </w:rPr>
        <w:t>д</w:t>
      </w:r>
      <w:r w:rsidRPr="004209BD">
        <w:t xml:space="preserve">.), </w:t>
      </w:r>
      <w:r w:rsidRPr="004209BD">
        <w:rPr>
          <w:rFonts w:hint="eastAsia"/>
        </w:rPr>
        <w:t>обращаются</w:t>
      </w:r>
      <w:r w:rsidRPr="004209BD">
        <w:t xml:space="preserve"> </w:t>
      </w:r>
      <w:r w:rsidRPr="004209BD">
        <w:rPr>
          <w:rFonts w:hint="eastAsia"/>
        </w:rPr>
        <w:t>к</w:t>
      </w:r>
      <w:r w:rsidRPr="004209BD">
        <w:t xml:space="preserve"> </w:t>
      </w:r>
      <w:r w:rsidRPr="004209BD">
        <w:rPr>
          <w:rFonts w:hint="eastAsia"/>
        </w:rPr>
        <w:t>учителям</w:t>
      </w:r>
      <w:r w:rsidRPr="004209BD">
        <w:t xml:space="preserve"> </w:t>
      </w:r>
      <w:r w:rsidRPr="004209BD">
        <w:rPr>
          <w:rFonts w:hint="eastAsia"/>
        </w:rPr>
        <w:t>за</w:t>
      </w:r>
      <w:r w:rsidRPr="004209BD">
        <w:t xml:space="preserve"> </w:t>
      </w:r>
      <w:r w:rsidRPr="004209BD">
        <w:rPr>
          <w:rFonts w:hint="eastAsia"/>
        </w:rPr>
        <w:t>помощью</w:t>
      </w:r>
      <w:r w:rsidRPr="004209BD">
        <w:t>;</w:t>
      </w:r>
    </w:p>
    <w:p w:rsidR="00F86C19" w:rsidRPr="004209BD" w:rsidRDefault="00F86C19" w:rsidP="00F86C19">
      <w:pPr>
        <w:numPr>
          <w:ilvl w:val="0"/>
          <w:numId w:val="3"/>
        </w:numPr>
        <w:jc w:val="both"/>
      </w:pPr>
      <w:r w:rsidRPr="004209BD">
        <w:rPr>
          <w:rFonts w:hint="eastAsia"/>
        </w:rPr>
        <w:t>учителя</w:t>
      </w:r>
      <w:r w:rsidRPr="004209BD">
        <w:t xml:space="preserve"> </w:t>
      </w:r>
      <w:r w:rsidRPr="004209BD">
        <w:rPr>
          <w:rFonts w:hint="eastAsia"/>
        </w:rPr>
        <w:t>оценивают</w:t>
      </w:r>
      <w:r w:rsidRPr="004209BD">
        <w:t xml:space="preserve"> </w:t>
      </w:r>
      <w:r w:rsidRPr="004209BD">
        <w:rPr>
          <w:rFonts w:hint="eastAsia"/>
        </w:rPr>
        <w:t>работы</w:t>
      </w:r>
      <w:r w:rsidRPr="004209BD">
        <w:t xml:space="preserve"> </w:t>
      </w:r>
      <w:r w:rsidRPr="004209BD">
        <w:rPr>
          <w:rFonts w:hint="eastAsia"/>
        </w:rPr>
        <w:t>обучающихся</w:t>
      </w:r>
      <w:r w:rsidRPr="004209BD">
        <w:t xml:space="preserve"> посредством оценок в электронном журнале, </w:t>
      </w:r>
      <w:r w:rsidRPr="004209BD">
        <w:rPr>
          <w:rFonts w:hint="eastAsia"/>
        </w:rPr>
        <w:t>текстовых</w:t>
      </w:r>
      <w:r w:rsidRPr="004209BD">
        <w:t xml:space="preserve"> </w:t>
      </w:r>
      <w:r w:rsidRPr="004209BD">
        <w:rPr>
          <w:rFonts w:hint="eastAsia"/>
        </w:rPr>
        <w:t>или</w:t>
      </w:r>
      <w:r w:rsidRPr="004209BD">
        <w:t xml:space="preserve"> </w:t>
      </w:r>
      <w:r w:rsidRPr="004209BD">
        <w:rPr>
          <w:rFonts w:hint="eastAsia"/>
        </w:rPr>
        <w:t>аудио</w:t>
      </w:r>
      <w:r w:rsidRPr="004209BD">
        <w:t xml:space="preserve"> </w:t>
      </w:r>
      <w:r w:rsidRPr="004209BD">
        <w:rPr>
          <w:rFonts w:hint="eastAsia"/>
        </w:rPr>
        <w:t>рецензий</w:t>
      </w:r>
      <w:r w:rsidRPr="004209BD">
        <w:t xml:space="preserve">, </w:t>
      </w:r>
      <w:r w:rsidRPr="004209BD">
        <w:rPr>
          <w:rFonts w:hint="eastAsia"/>
        </w:rPr>
        <w:t>устных</w:t>
      </w:r>
      <w:r w:rsidRPr="004209BD">
        <w:t xml:space="preserve"> </w:t>
      </w:r>
      <w:r w:rsidRPr="004209BD">
        <w:rPr>
          <w:rFonts w:hint="eastAsia"/>
        </w:rPr>
        <w:t>консультаций</w:t>
      </w:r>
      <w:r w:rsidRPr="004209BD">
        <w:t>.</w:t>
      </w:r>
    </w:p>
    <w:p w:rsidR="00F86C19" w:rsidRPr="004209BD" w:rsidRDefault="00BC4564" w:rsidP="00F86C19">
      <w:pPr>
        <w:ind w:firstLine="360"/>
        <w:jc w:val="both"/>
      </w:pPr>
      <w:r>
        <w:t xml:space="preserve"> </w:t>
      </w:r>
    </w:p>
    <w:p w:rsidR="00F86C19" w:rsidRDefault="00F86C19" w:rsidP="00F86C19">
      <w:pPr>
        <w:jc w:val="center"/>
        <w:rPr>
          <w:b/>
          <w:bCs/>
          <w:sz w:val="28"/>
        </w:rPr>
      </w:pPr>
      <w:r w:rsidRPr="001F20FE">
        <w:rPr>
          <w:b/>
          <w:bCs/>
          <w:sz w:val="28"/>
        </w:rPr>
        <w:t xml:space="preserve"> </w:t>
      </w:r>
    </w:p>
    <w:p w:rsidR="006B4D5E" w:rsidRDefault="006B4D5E"/>
    <w:sectPr w:rsidR="006B4D5E" w:rsidSect="00F86C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38E"/>
    <w:multiLevelType w:val="hybridMultilevel"/>
    <w:tmpl w:val="581E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F0029"/>
    <w:multiLevelType w:val="hybridMultilevel"/>
    <w:tmpl w:val="C33A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A1C"/>
    <w:multiLevelType w:val="hybridMultilevel"/>
    <w:tmpl w:val="46E40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12"/>
    <w:rsid w:val="006B4D5E"/>
    <w:rsid w:val="00BC4564"/>
    <w:rsid w:val="00D03189"/>
    <w:rsid w:val="00EC7A12"/>
    <w:rsid w:val="00F56C20"/>
    <w:rsid w:val="00F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5D8A-9739-4F0A-AE4A-2F899412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2020-04-12T13:00:00Z</dcterms:created>
  <dcterms:modified xsi:type="dcterms:W3CDTF">2020-04-12T16:05:00Z</dcterms:modified>
</cp:coreProperties>
</file>